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4A2266" w:rsidTr="00EE68ED">
        <w:tc>
          <w:tcPr>
            <w:tcW w:w="3379" w:type="dxa"/>
          </w:tcPr>
          <w:p w:rsidR="00F9162B" w:rsidRPr="00F9162B" w:rsidRDefault="006F6C21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4A2266" w:rsidRDefault="004A2266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4A22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4F446E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Pr="004A2266">
              <w:rPr>
                <w:sz w:val="28"/>
                <w:szCs w:val="28"/>
              </w:rPr>
              <w:t>№ 8</w:t>
            </w:r>
            <w:r w:rsidR="004F446E">
              <w:rPr>
                <w:sz w:val="28"/>
                <w:szCs w:val="28"/>
              </w:rPr>
              <w:t>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6F6C21" w:rsidP="0038263D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C12331">
              <w:rPr>
                <w:szCs w:val="28"/>
              </w:rPr>
              <w:t>О проекте решения Совета депутатов города Новосибирска «О</w:t>
            </w:r>
            <w:r>
              <w:rPr>
                <w:szCs w:val="28"/>
              </w:rPr>
              <w:t xml:space="preserve"> внесении изменений в решение Совета депутатов города Новосибирска</w:t>
            </w:r>
            <w:r w:rsidRPr="00C12331">
              <w:rPr>
                <w:szCs w:val="28"/>
              </w:rPr>
              <w:t xml:space="preserve"> от 25.04.2017 </w:t>
            </w:r>
            <w:r>
              <w:rPr>
                <w:szCs w:val="28"/>
              </w:rPr>
              <w:t xml:space="preserve">    </w:t>
            </w:r>
            <w:r w:rsidRPr="00C12331">
              <w:rPr>
                <w:szCs w:val="28"/>
              </w:rPr>
              <w:t>№ 395</w:t>
            </w:r>
            <w:r>
              <w:rPr>
                <w:szCs w:val="28"/>
              </w:rPr>
              <w:t xml:space="preserve"> «О проведении</w:t>
            </w:r>
            <w:r w:rsidRPr="00C12331">
              <w:rPr>
                <w:szCs w:val="28"/>
              </w:rPr>
              <w:t xml:space="preserve"> оценки регулирующего воздействия проектов муниципальных нормативных правовых актов города Новосибирска, устанавливающих новые или изменяющих ранее предусмотренные муниципальными нормативными правовыми актами города Новосибирска обязанности для субъектов предпринимательской и инвестиционной деятельности, </w:t>
            </w:r>
            <w:r>
              <w:rPr>
                <w:szCs w:val="28"/>
              </w:rPr>
              <w:t>и экспертизы муниципальных нормативных правовых актов города Новосибирска, затрагивающих вопросы</w:t>
            </w:r>
            <w:proofErr w:type="gramEnd"/>
            <w:r>
              <w:rPr>
                <w:szCs w:val="28"/>
              </w:rPr>
              <w:t xml:space="preserve"> осуществления предпринимательской и инвестиционной деятельности»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6F6C21" w:rsidRPr="00C12331">
        <w:rPr>
          <w:sz w:val="28"/>
          <w:szCs w:val="28"/>
        </w:rPr>
        <w:t>«О</w:t>
      </w:r>
      <w:r w:rsidR="006F6C21">
        <w:rPr>
          <w:sz w:val="28"/>
          <w:szCs w:val="28"/>
        </w:rPr>
        <w:t xml:space="preserve"> внесении изменений в решение Совета депутатов города Новосибирска</w:t>
      </w:r>
      <w:r w:rsidR="006F6C21" w:rsidRPr="00C12331">
        <w:rPr>
          <w:sz w:val="28"/>
          <w:szCs w:val="28"/>
        </w:rPr>
        <w:t xml:space="preserve"> от 25.04.2017 </w:t>
      </w:r>
      <w:r w:rsidR="006F6C21">
        <w:rPr>
          <w:szCs w:val="28"/>
        </w:rPr>
        <w:t xml:space="preserve">    </w:t>
      </w:r>
      <w:r w:rsidR="006F6C21" w:rsidRPr="00C12331">
        <w:rPr>
          <w:sz w:val="28"/>
          <w:szCs w:val="28"/>
        </w:rPr>
        <w:t>№ 395</w:t>
      </w:r>
      <w:r w:rsidR="006F6C21">
        <w:rPr>
          <w:sz w:val="28"/>
          <w:szCs w:val="28"/>
        </w:rPr>
        <w:t xml:space="preserve"> «О проведении</w:t>
      </w:r>
      <w:r w:rsidR="006F6C21" w:rsidRPr="00C12331">
        <w:rPr>
          <w:sz w:val="28"/>
          <w:szCs w:val="28"/>
        </w:rPr>
        <w:t xml:space="preserve"> </w:t>
      </w:r>
      <w:proofErr w:type="gramStart"/>
      <w:r w:rsidR="006F6C21" w:rsidRPr="00C12331">
        <w:rPr>
          <w:sz w:val="28"/>
          <w:szCs w:val="28"/>
        </w:rPr>
        <w:t>оценки регулирующего воздействия проектов муниципальных нормативных правовых актов города Новосибирска</w:t>
      </w:r>
      <w:proofErr w:type="gramEnd"/>
      <w:r w:rsidR="006F6C21" w:rsidRPr="00C12331">
        <w:rPr>
          <w:sz w:val="28"/>
          <w:szCs w:val="28"/>
        </w:rPr>
        <w:t xml:space="preserve">, </w:t>
      </w:r>
      <w:proofErr w:type="gramStart"/>
      <w:r w:rsidR="006F6C21" w:rsidRPr="00C12331">
        <w:rPr>
          <w:sz w:val="28"/>
          <w:szCs w:val="28"/>
        </w:rPr>
        <w:t xml:space="preserve">устанавливающих новые или изменяющих ранее предусмотренные муниципальными нормативными правовыми актами города Новосибирска обязанности для субъектов предпринимательской и инвестиционной деятельности, </w:t>
      </w:r>
      <w:r w:rsidR="006F6C21">
        <w:rPr>
          <w:sz w:val="28"/>
          <w:szCs w:val="28"/>
        </w:rPr>
        <w:t xml:space="preserve">и экспертизы муниципальных нормативных правовых актов города Новосибирска, затрагивающих вопросы осуществления предпринимательской и инвестиционной деятельности» </w:t>
      </w:r>
      <w:r w:rsidRPr="00FA4295">
        <w:rPr>
          <w:sz w:val="28"/>
          <w:szCs w:val="28"/>
        </w:rPr>
        <w:t>(далее – проект решения), комиссия РЕШИЛА:</w:t>
      </w:r>
      <w:proofErr w:type="gramEnd"/>
    </w:p>
    <w:p w:rsidR="006F6C21" w:rsidRDefault="006F6C21" w:rsidP="006F6C21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6F6C21" w:rsidRDefault="006F6C21" w:rsidP="006F6C21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>епутатов города Новосибирска по местному самоуправлению.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23DD6" w:rsidRDefault="00223DD6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223DD6">
      <w:headerReference w:type="even" r:id="rId10"/>
      <w:headerReference w:type="default" r:id="rId11"/>
      <w:pgSz w:w="11906" w:h="16838"/>
      <w:pgMar w:top="851" w:right="567" w:bottom="34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51" w:rsidRDefault="00013751">
      <w:r>
        <w:separator/>
      </w:r>
    </w:p>
  </w:endnote>
  <w:endnote w:type="continuationSeparator" w:id="0">
    <w:p w:rsidR="00013751" w:rsidRDefault="0001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51" w:rsidRDefault="00013751">
      <w:r>
        <w:separator/>
      </w:r>
    </w:p>
  </w:footnote>
  <w:footnote w:type="continuationSeparator" w:id="0">
    <w:p w:rsidR="00013751" w:rsidRDefault="00013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13751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E0B66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23DD6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A2266"/>
    <w:rsid w:val="004B2330"/>
    <w:rsid w:val="004B6FFA"/>
    <w:rsid w:val="004D2D16"/>
    <w:rsid w:val="004E31A3"/>
    <w:rsid w:val="004E5E80"/>
    <w:rsid w:val="004F446E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312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12FAA-E685-4504-B927-F6EE2306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36</cp:revision>
  <cp:lastPrinted>2022-02-03T10:12:00Z</cp:lastPrinted>
  <dcterms:created xsi:type="dcterms:W3CDTF">2020-02-25T04:27:00Z</dcterms:created>
  <dcterms:modified xsi:type="dcterms:W3CDTF">2022-02-03T10:12:00Z</dcterms:modified>
</cp:coreProperties>
</file>